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附件一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：</w:t>
      </w:r>
    </w:p>
    <w:tbl>
      <w:tblPr>
        <w:tblStyle w:val="3"/>
        <w:tblpPr w:leftFromText="180" w:rightFromText="180" w:vertAnchor="text" w:horzAnchor="margin" w:tblpXSpec="center" w:tblpY="437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10"/>
        <w:gridCol w:w="255"/>
        <w:gridCol w:w="708"/>
        <w:gridCol w:w="1134"/>
        <w:gridCol w:w="783"/>
        <w:gridCol w:w="45"/>
        <w:gridCol w:w="597"/>
        <w:gridCol w:w="545"/>
        <w:gridCol w:w="440"/>
        <w:gridCol w:w="286"/>
        <w:gridCol w:w="725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68" w:type="dxa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  <w:shd w:val="clear" w:color="auto" w:fill="FAFCFF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7852" w:type="dxa"/>
            <w:gridSpan w:val="12"/>
            <w:vAlign w:val="center"/>
          </w:tcPr>
          <w:p>
            <w:pPr>
              <w:pStyle w:val="4"/>
              <w:ind w:firstLine="1680" w:firstLineChars="800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  <w:shd w:val="clear" w:color="auto" w:fill="FAFC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68" w:type="dxa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通信地址</w:t>
            </w:r>
          </w:p>
        </w:tc>
        <w:tc>
          <w:tcPr>
            <w:tcW w:w="5903" w:type="dxa"/>
            <w:gridSpan w:val="10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1224" w:type="dxa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68" w:type="dxa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报名联系人</w:t>
            </w:r>
          </w:p>
        </w:tc>
        <w:tc>
          <w:tcPr>
            <w:tcW w:w="2073" w:type="dxa"/>
            <w:gridSpan w:val="3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970" w:type="dxa"/>
            <w:gridSpan w:val="4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68" w:type="dxa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手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机</w:t>
            </w:r>
          </w:p>
        </w:tc>
        <w:tc>
          <w:tcPr>
            <w:tcW w:w="3207" w:type="dxa"/>
            <w:gridSpan w:val="4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pStyle w:val="4"/>
              <w:jc w:val="center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3220" w:type="dxa"/>
            <w:gridSpan w:val="5"/>
            <w:vAlign w:val="center"/>
          </w:tcPr>
          <w:p>
            <w:pPr>
              <w:pStyle w:val="4"/>
              <w:jc w:val="center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68" w:type="dxa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参会代表姓名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电话号码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pStyle w:val="4"/>
              <w:jc w:val="center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68" w:type="dxa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68" w:type="dxa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68" w:type="dxa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68" w:type="dxa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参会会务费</w:t>
            </w:r>
          </w:p>
        </w:tc>
        <w:tc>
          <w:tcPr>
            <w:tcW w:w="3990" w:type="dxa"/>
            <w:gridSpan w:val="5"/>
            <w:vAlign w:val="center"/>
          </w:tcPr>
          <w:p>
            <w:pPr>
              <w:pStyle w:val="4"/>
              <w:rPr>
                <w:rFonts w:hAnsi="宋体" w:cs="Times New Roman"/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会员单位</w:t>
            </w:r>
            <w:r>
              <w:rPr>
                <w:rFonts w:hAnsi="宋体"/>
                <w:color w:val="000000"/>
                <w:sz w:val="21"/>
                <w:szCs w:val="21"/>
              </w:rPr>
              <w:t xml:space="preserve">  2800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元</w:t>
            </w:r>
            <w:r>
              <w:rPr>
                <w:rFonts w:hAnsi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3862" w:type="dxa"/>
            <w:gridSpan w:val="7"/>
            <w:vAlign w:val="center"/>
          </w:tcPr>
          <w:p>
            <w:pPr>
              <w:pStyle w:val="4"/>
              <w:rPr>
                <w:rFonts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非会员单位</w:t>
            </w:r>
            <w:r>
              <w:rPr>
                <w:rFonts w:hAnsi="宋体"/>
                <w:color w:val="000000"/>
                <w:sz w:val="21"/>
                <w:szCs w:val="21"/>
              </w:rPr>
              <w:t xml:space="preserve">  3500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元</w:t>
            </w:r>
            <w:r>
              <w:rPr>
                <w:rFonts w:hAnsi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852" w:type="dxa"/>
            <w:gridSpan w:val="12"/>
            <w:vAlign w:val="center"/>
          </w:tcPr>
          <w:p>
            <w:pPr>
              <w:pStyle w:val="4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共计人民币大写：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万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仟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佰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拾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元整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￥：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订购展位费</w:t>
            </w:r>
          </w:p>
        </w:tc>
        <w:tc>
          <w:tcPr>
            <w:tcW w:w="7852" w:type="dxa"/>
            <w:gridSpan w:val="12"/>
            <w:vAlign w:val="center"/>
          </w:tcPr>
          <w:p>
            <w:pPr>
              <w:pStyle w:val="4"/>
              <w:rPr>
                <w:rFonts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标准展位配置</w:t>
            </w:r>
            <w:r>
              <w:rPr>
                <w:rFonts w:hAnsi="宋体"/>
                <w:color w:val="000000"/>
                <w:sz w:val="21"/>
                <w:szCs w:val="21"/>
              </w:rPr>
              <w:t>8000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元</w:t>
            </w:r>
            <w:r>
              <w:rPr>
                <w:rFonts w:hAnsi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个</w:t>
            </w:r>
            <w:r>
              <w:rPr>
                <w:rFonts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需要</w:t>
            </w:r>
            <w:r>
              <w:rPr>
                <w:rFonts w:hAnsi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852" w:type="dxa"/>
            <w:gridSpan w:val="12"/>
            <w:vAlign w:val="center"/>
          </w:tcPr>
          <w:p>
            <w:pPr>
              <w:pStyle w:val="4"/>
              <w:rPr>
                <w:rFonts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共计人民币大写：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万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仟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佰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拾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元整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￥：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会刊广告费</w:t>
            </w:r>
          </w:p>
        </w:tc>
        <w:tc>
          <w:tcPr>
            <w:tcW w:w="7852" w:type="dxa"/>
            <w:gridSpan w:val="12"/>
            <w:vAlign w:val="center"/>
          </w:tcPr>
          <w:p>
            <w:pPr>
              <w:pStyle w:val="4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请用√在选定的内容□内打钩选择：</w:t>
            </w:r>
          </w:p>
          <w:p>
            <w:pPr>
              <w:pStyle w:val="4"/>
              <w:rPr>
                <w:rFonts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封面背景</w:t>
            </w:r>
            <w:r>
              <w:rPr>
                <w:rFonts w:hAnsi="宋体"/>
                <w:color w:val="000000"/>
                <w:sz w:val="21"/>
                <w:szCs w:val="21"/>
              </w:rPr>
              <w:t>20000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元</w:t>
            </w:r>
            <w:r>
              <w:rPr>
                <w:rFonts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封二</w:t>
            </w:r>
            <w:r>
              <w:rPr>
                <w:rFonts w:hAnsi="宋体"/>
                <w:color w:val="000000"/>
                <w:sz w:val="21"/>
                <w:szCs w:val="21"/>
              </w:rPr>
              <w:t>20000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元</w:t>
            </w:r>
            <w:r>
              <w:rPr>
                <w:rFonts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封面拉页</w:t>
            </w:r>
            <w:r>
              <w:rPr>
                <w:rFonts w:hAnsi="宋体"/>
                <w:color w:val="000000"/>
                <w:sz w:val="21"/>
                <w:szCs w:val="21"/>
              </w:rPr>
              <w:t>38000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元</w:t>
            </w:r>
            <w:r>
              <w:rPr>
                <w:rFonts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内彩插页</w:t>
            </w:r>
            <w:r>
              <w:rPr>
                <w:rFonts w:hAnsi="宋体"/>
                <w:color w:val="000000"/>
                <w:sz w:val="21"/>
                <w:szCs w:val="21"/>
              </w:rPr>
              <w:t>8000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元</w:t>
            </w:r>
          </w:p>
          <w:p>
            <w:pPr>
              <w:pStyle w:val="4"/>
              <w:rPr>
                <w:rFonts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内黑插页</w:t>
            </w:r>
            <w:r>
              <w:rPr>
                <w:rFonts w:hAnsi="宋体"/>
                <w:color w:val="000000"/>
                <w:sz w:val="21"/>
                <w:szCs w:val="21"/>
              </w:rPr>
              <w:t>5000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元</w:t>
            </w:r>
            <w:r>
              <w:rPr>
                <w:rFonts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中心连页</w:t>
            </w:r>
            <w:r>
              <w:rPr>
                <w:rFonts w:hAnsi="宋体"/>
                <w:color w:val="000000"/>
                <w:sz w:val="21"/>
                <w:szCs w:val="21"/>
              </w:rPr>
              <w:t>16000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元</w:t>
            </w:r>
            <w:r>
              <w:rPr>
                <w:rFonts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封三</w:t>
            </w:r>
            <w:r>
              <w:rPr>
                <w:rFonts w:hAnsi="宋体"/>
                <w:color w:val="000000"/>
                <w:sz w:val="21"/>
                <w:szCs w:val="21"/>
              </w:rPr>
              <w:t>12000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元</w:t>
            </w:r>
            <w:r>
              <w:rPr>
                <w:rFonts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封底</w:t>
            </w:r>
            <w:r>
              <w:rPr>
                <w:rFonts w:hAnsi="宋体"/>
                <w:color w:val="000000"/>
                <w:sz w:val="21"/>
                <w:szCs w:val="21"/>
              </w:rPr>
              <w:t>22000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852" w:type="dxa"/>
            <w:gridSpan w:val="12"/>
            <w:vAlign w:val="center"/>
          </w:tcPr>
          <w:p>
            <w:pPr>
              <w:pStyle w:val="4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共计人民币大写：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万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仟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佰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拾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元整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￥：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宣传广告费</w:t>
            </w:r>
          </w:p>
        </w:tc>
        <w:tc>
          <w:tcPr>
            <w:tcW w:w="7852" w:type="dxa"/>
            <w:gridSpan w:val="12"/>
            <w:vAlign w:val="center"/>
          </w:tcPr>
          <w:p>
            <w:pPr>
              <w:pStyle w:val="4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请用√在选定的内容□内打钩选择：</w:t>
            </w:r>
          </w:p>
          <w:p>
            <w:pPr>
              <w:pStyle w:val="4"/>
              <w:rPr>
                <w:rFonts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气球飘带广告</w:t>
            </w:r>
            <w:r>
              <w:rPr>
                <w:rFonts w:hAnsi="宋体"/>
                <w:color w:val="000000"/>
                <w:sz w:val="21"/>
                <w:szCs w:val="21"/>
              </w:rPr>
              <w:t>12000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元</w:t>
            </w:r>
            <w:r>
              <w:rPr>
                <w:rFonts w:hAnsi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个</w:t>
            </w:r>
            <w:r>
              <w:rPr>
                <w:rFonts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需要</w:t>
            </w:r>
            <w:r>
              <w:rPr>
                <w:rFonts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个</w:t>
            </w:r>
            <w:r>
              <w:rPr>
                <w:rFonts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代表证背面（独家）</w:t>
            </w:r>
            <w:r>
              <w:rPr>
                <w:rFonts w:hAnsi="宋体"/>
                <w:color w:val="000000"/>
                <w:sz w:val="21"/>
                <w:szCs w:val="21"/>
              </w:rPr>
              <w:t>16000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元</w:t>
            </w:r>
          </w:p>
          <w:p>
            <w:pPr>
              <w:pStyle w:val="4"/>
              <w:rPr>
                <w:rFonts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资料袋侧面（独家）</w:t>
            </w:r>
            <w:r>
              <w:rPr>
                <w:rFonts w:hAnsi="宋体"/>
                <w:color w:val="000000"/>
                <w:sz w:val="21"/>
                <w:szCs w:val="21"/>
              </w:rPr>
              <w:t>18000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元</w:t>
            </w:r>
            <w:r>
              <w:rPr>
                <w:rFonts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宋体"/>
                <w:color w:val="000000"/>
                <w:sz w:val="10"/>
                <w:szCs w:val="10"/>
              </w:rPr>
              <w:t xml:space="preserve">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企业资料统一发放</w:t>
            </w:r>
            <w:r>
              <w:rPr>
                <w:rFonts w:hAnsi="宋体"/>
                <w:color w:val="000000"/>
                <w:sz w:val="21"/>
                <w:szCs w:val="21"/>
              </w:rPr>
              <w:t>20000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元</w:t>
            </w:r>
          </w:p>
          <w:p>
            <w:pPr>
              <w:pStyle w:val="4"/>
              <w:rPr>
                <w:rFonts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易拉宝宣传展示架（</w:t>
            </w:r>
            <w:r>
              <w:rPr>
                <w:rFonts w:hAnsi="宋体"/>
                <w:color w:val="000000"/>
                <w:sz w:val="21"/>
                <w:szCs w:val="21"/>
              </w:rPr>
              <w:t>1m*2m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单面）</w:t>
            </w:r>
            <w:r>
              <w:rPr>
                <w:rFonts w:hAnsi="宋体"/>
                <w:color w:val="000000"/>
                <w:sz w:val="21"/>
                <w:szCs w:val="21"/>
              </w:rPr>
              <w:t>3000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元</w:t>
            </w:r>
            <w:r>
              <w:rPr>
                <w:rFonts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需要</w:t>
            </w:r>
            <w:r>
              <w:rPr>
                <w:rFonts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852" w:type="dxa"/>
            <w:gridSpan w:val="12"/>
            <w:vAlign w:val="center"/>
          </w:tcPr>
          <w:p>
            <w:pPr>
              <w:pStyle w:val="4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共计人民币大写：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万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仟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佰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拾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元整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￥：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668" w:type="dxa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合计金额</w:t>
            </w:r>
          </w:p>
        </w:tc>
        <w:tc>
          <w:tcPr>
            <w:tcW w:w="7852" w:type="dxa"/>
            <w:gridSpan w:val="12"/>
            <w:vAlign w:val="center"/>
          </w:tcPr>
          <w:p>
            <w:pPr>
              <w:pStyle w:val="4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人民币大写：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万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仟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佰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拾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元整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￥：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68" w:type="dxa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预定</w:t>
            </w:r>
            <w:r>
              <w:rPr>
                <w:rFonts w:hAnsi="宋体"/>
                <w:b/>
                <w:bCs/>
                <w:color w:val="000000"/>
                <w:sz w:val="21"/>
                <w:szCs w:val="21"/>
              </w:rPr>
              <w:t>21</w:t>
            </w:r>
            <w:r>
              <w:rPr>
                <w:rFonts w:hint="eastAsia" w:hAnsi="宋体"/>
                <w:b/>
                <w:bCs/>
                <w:color w:val="000000"/>
                <w:sz w:val="21"/>
                <w:szCs w:val="21"/>
              </w:rPr>
              <w:t>日住宿</w:t>
            </w:r>
          </w:p>
        </w:tc>
        <w:tc>
          <w:tcPr>
            <w:tcW w:w="7852" w:type="dxa"/>
            <w:gridSpan w:val="12"/>
            <w:vAlign w:val="center"/>
          </w:tcPr>
          <w:p>
            <w:pPr>
              <w:spacing w:line="320" w:lineRule="exact"/>
              <w:ind w:right="-482" w:rightChars="-230"/>
              <w:rPr>
                <w:rFonts w:ascii="宋体" w:cs="宋体"/>
                <w:color w:val="FF0000"/>
              </w:rPr>
            </w:pPr>
            <w:r>
              <w:rPr>
                <w:rFonts w:hint="eastAsia" w:ascii="宋体" w:hAnsi="宋体" w:cs="宋体"/>
              </w:rPr>
              <w:t>丰大国际大酒店：普通</w:t>
            </w:r>
            <w:r>
              <w:rPr>
                <w:rFonts w:hint="eastAsia" w:ascii="宋体" w:hAnsi="宋体" w:cs="宋体"/>
                <w:color w:val="000000"/>
              </w:rPr>
              <w:t>双床房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间，大床房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间，会议价格（含早）</w:t>
            </w:r>
            <w:r>
              <w:rPr>
                <w:rFonts w:ascii="宋体" w:hAnsi="宋体" w:cs="宋体"/>
                <w:color w:val="000000"/>
              </w:rPr>
              <w:t>488</w:t>
            </w:r>
            <w:r>
              <w:rPr>
                <w:rFonts w:hint="eastAsia" w:ascii="宋体" w:hAnsi="宋体" w:cs="宋体"/>
                <w:color w:val="000000"/>
              </w:rPr>
              <w:t>元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间晚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会务组</w:t>
            </w:r>
          </w:p>
          <w:p>
            <w:pPr>
              <w:pStyle w:val="4"/>
              <w:jc w:val="center"/>
              <w:rPr>
                <w:rFonts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110" w:type="dxa"/>
            <w:vAlign w:val="center"/>
          </w:tcPr>
          <w:p>
            <w:pPr>
              <w:pStyle w:val="4"/>
              <w:jc w:val="center"/>
              <w:rPr>
                <w:rFonts w:hint="eastAsia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宋体" w:cs="Times New Roman"/>
                <w:color w:val="000000"/>
                <w:sz w:val="21"/>
                <w:szCs w:val="21"/>
                <w:lang w:eastAsia="zh-CN"/>
              </w:rPr>
              <w:t>王学友</w:t>
            </w:r>
          </w:p>
        </w:tc>
        <w:tc>
          <w:tcPr>
            <w:tcW w:w="2925" w:type="dxa"/>
            <w:gridSpan w:val="5"/>
            <w:vAlign w:val="center"/>
          </w:tcPr>
          <w:p>
            <w:pPr>
              <w:pStyle w:val="4"/>
              <w:jc w:val="center"/>
              <w:rPr>
                <w:rFonts w:hint="eastAsia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18600784000</w:t>
            </w:r>
          </w:p>
        </w:tc>
        <w:tc>
          <w:tcPr>
            <w:tcW w:w="3817" w:type="dxa"/>
            <w:gridSpan w:val="6"/>
            <w:vMerge w:val="restart"/>
            <w:vAlign w:val="center"/>
          </w:tcPr>
          <w:p>
            <w:pPr>
              <w:pStyle w:val="4"/>
              <w:jc w:val="center"/>
              <w:rPr>
                <w:rFonts w:hint="eastAsia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color w:val="000000"/>
                <w:sz w:val="21"/>
                <w:szCs w:val="21"/>
                <w:lang w:val="en-US" w:eastAsia="zh-CN"/>
              </w:rPr>
              <w:t>crrarc@163.com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hAnsi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extDirection w:val="lrTb"/>
            <w:vAlign w:val="center"/>
          </w:tcPr>
          <w:p>
            <w:pPr>
              <w:pStyle w:val="4"/>
              <w:jc w:val="center"/>
              <w:rPr>
                <w:rFonts w:hint="eastAsia" w:hAnsi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宋体" w:cs="Times New Roman"/>
                <w:color w:val="000000"/>
                <w:sz w:val="21"/>
                <w:szCs w:val="21"/>
                <w:lang w:eastAsia="zh-CN"/>
              </w:rPr>
              <w:t>陈</w:t>
            </w:r>
            <w:r>
              <w:rPr>
                <w:rFonts w:hint="eastAsia" w:hAnsi="宋体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 w:cs="Times New Roman"/>
                <w:color w:val="000000"/>
                <w:sz w:val="21"/>
                <w:szCs w:val="21"/>
                <w:lang w:eastAsia="zh-CN"/>
              </w:rPr>
              <w:t>琴</w:t>
            </w:r>
          </w:p>
        </w:tc>
        <w:tc>
          <w:tcPr>
            <w:tcW w:w="2925" w:type="dxa"/>
            <w:gridSpan w:val="5"/>
            <w:textDirection w:val="lrTb"/>
            <w:vAlign w:val="center"/>
          </w:tcPr>
          <w:p>
            <w:pPr>
              <w:pStyle w:val="4"/>
              <w:jc w:val="center"/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13126888208</w:t>
            </w:r>
          </w:p>
        </w:tc>
        <w:tc>
          <w:tcPr>
            <w:tcW w:w="3817" w:type="dxa"/>
            <w:gridSpan w:val="6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hAnsi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extDirection w:val="lrTb"/>
            <w:vAlign w:val="center"/>
          </w:tcPr>
          <w:p>
            <w:pPr>
              <w:pStyle w:val="4"/>
              <w:jc w:val="center"/>
              <w:rPr>
                <w:rFonts w:hint="eastAsia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宋体" w:cs="Times New Roman"/>
                <w:color w:val="000000"/>
                <w:sz w:val="21"/>
                <w:szCs w:val="21"/>
                <w:lang w:eastAsia="zh-CN"/>
              </w:rPr>
              <w:t>罗</w:t>
            </w:r>
            <w:r>
              <w:rPr>
                <w:rFonts w:hint="eastAsia" w:hAnsi="宋体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 w:cs="Times New Roman"/>
                <w:color w:val="000000"/>
                <w:sz w:val="21"/>
                <w:szCs w:val="21"/>
                <w:lang w:eastAsia="zh-CN"/>
              </w:rPr>
              <w:t>玲</w:t>
            </w:r>
          </w:p>
        </w:tc>
        <w:tc>
          <w:tcPr>
            <w:tcW w:w="2925" w:type="dxa"/>
            <w:gridSpan w:val="5"/>
            <w:textDirection w:val="lrTb"/>
            <w:vAlign w:val="center"/>
          </w:tcPr>
          <w:p>
            <w:pPr>
              <w:pStyle w:val="4"/>
              <w:jc w:val="center"/>
              <w:rPr>
                <w:rFonts w:hint="eastAsia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18810028335</w:t>
            </w:r>
          </w:p>
        </w:tc>
        <w:tc>
          <w:tcPr>
            <w:tcW w:w="3817" w:type="dxa"/>
            <w:gridSpan w:val="6"/>
            <w:vMerge w:val="continue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4"/>
              <w:jc w:val="center"/>
              <w:rPr>
                <w:rFonts w:hint="eastAsia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宋体" w:cs="Times New Roman"/>
                <w:color w:val="000000"/>
                <w:sz w:val="21"/>
                <w:szCs w:val="21"/>
                <w:lang w:eastAsia="zh-CN"/>
              </w:rPr>
              <w:t>何杰朗</w:t>
            </w:r>
          </w:p>
        </w:tc>
        <w:tc>
          <w:tcPr>
            <w:tcW w:w="2925" w:type="dxa"/>
            <w:gridSpan w:val="5"/>
            <w:vAlign w:val="center"/>
          </w:tcPr>
          <w:p>
            <w:pPr>
              <w:pStyle w:val="4"/>
              <w:jc w:val="center"/>
              <w:rPr>
                <w:rFonts w:hint="eastAsia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13146529603</w:t>
            </w:r>
            <w:bookmarkStart w:id="0" w:name="_GoBack"/>
            <w:bookmarkEnd w:id="0"/>
          </w:p>
        </w:tc>
        <w:tc>
          <w:tcPr>
            <w:tcW w:w="3817" w:type="dxa"/>
            <w:gridSpan w:val="6"/>
            <w:vMerge w:val="continue"/>
            <w:vAlign w:val="center"/>
          </w:tcPr>
          <w:p>
            <w:pPr>
              <w:pStyle w:val="4"/>
              <w:jc w:val="center"/>
              <w:rPr>
                <w:rFonts w:hAnsi="宋体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320" w:lineRule="exact"/>
        <w:jc w:val="center"/>
        <w:textAlignment w:val="baseline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“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2017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再生资源工作会议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暨再制造分论坛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”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参会报名回执表</w:t>
      </w:r>
    </w:p>
    <w:p>
      <w:pPr>
        <w:spacing w:line="400" w:lineRule="exact"/>
        <w:ind w:left="281" w:leftChars="-201" w:right="-567" w:rightChars="-270" w:hanging="703" w:hangingChars="293"/>
        <w:rPr>
          <w:rFonts w:hint="eastAsia" w:ascii="宋体" w:hAnsi="宋体" w:cs="宋体"/>
          <w:sz w:val="24"/>
          <w:szCs w:val="24"/>
        </w:rPr>
      </w:pPr>
    </w:p>
    <w:p>
      <w:pPr>
        <w:spacing w:line="400" w:lineRule="exact"/>
        <w:ind w:left="281" w:leftChars="-201" w:right="-567" w:rightChars="-270" w:hanging="703" w:hangingChars="293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注明：为了便于我们做好接待工作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请您详细填写本回执，于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日前发至</w:t>
      </w:r>
      <w:r>
        <w:rPr>
          <w:rFonts w:hint="eastAsia" w:ascii="宋体" w:hAnsi="宋体" w:cs="宋体"/>
          <w:sz w:val="24"/>
          <w:szCs w:val="24"/>
          <w:lang w:eastAsia="zh-CN"/>
        </w:rPr>
        <w:t>会议组织单位</w:t>
      </w:r>
      <w:r>
        <w:rPr>
          <w:rFonts w:hint="eastAsia" w:ascii="宋体" w:hAnsi="宋体" w:cs="宋体"/>
          <w:sz w:val="24"/>
          <w:szCs w:val="24"/>
        </w:rPr>
        <w:t>。联系电话：</w:t>
      </w:r>
      <w:r>
        <w:rPr>
          <w:rFonts w:ascii="宋体" w:hAnsi="宋体" w:cs="宋体"/>
          <w:sz w:val="24"/>
          <w:szCs w:val="24"/>
        </w:rPr>
        <w:t>010-6839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2870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传真：</w:t>
      </w:r>
      <w:r>
        <w:rPr>
          <w:rFonts w:ascii="宋体" w:hAnsi="宋体" w:cs="宋体"/>
          <w:sz w:val="24"/>
          <w:szCs w:val="24"/>
        </w:rPr>
        <w:t>010-68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392958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5033B"/>
    <w:rsid w:val="0AA50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qFormat/>
    <w:uiPriority w:val="99"/>
    <w:rPr>
      <w:rFonts w:ascii="宋体" w:hAnsi="Times New Roman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2017-06-21T02:39:00Z</dcterms:created>
  <dc:creator>alice</dc:creator>
  <cp:lastModifiedBy>alice</cp:lastModifiedBy>
  <dcterms:modified xsi:type="dcterms:W3CDTF">2017-06-21T02:40:01Z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